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F7293" w14:textId="6EBEE897" w:rsidR="00DD0282" w:rsidRPr="00D01ED1" w:rsidRDefault="00D01ED1" w:rsidP="00D01ED1">
      <w:pPr>
        <w:pStyle w:val="s3"/>
        <w:spacing w:before="0" w:beforeAutospacing="0" w:after="0" w:afterAutospacing="0"/>
        <w:ind w:firstLine="567"/>
        <w:jc w:val="right"/>
        <w:rPr>
          <w:rStyle w:val="a5"/>
          <w:b w:val="0"/>
          <w:bCs w:val="0"/>
          <w:i/>
          <w:iCs/>
          <w:color w:val="22272F"/>
        </w:rPr>
      </w:pPr>
      <w:r w:rsidRPr="00D01ED1">
        <w:rPr>
          <w:rStyle w:val="a5"/>
          <w:b w:val="0"/>
          <w:bCs w:val="0"/>
          <w:i/>
          <w:iCs/>
          <w:color w:val="22272F"/>
        </w:rPr>
        <w:t>Приложение №1 к приказу №10/12-ОД от 23.12.2019 г.</w:t>
      </w:r>
    </w:p>
    <w:p w14:paraId="3A35E2AF" w14:textId="77777777" w:rsidR="00D01ED1" w:rsidRPr="00DD0282" w:rsidRDefault="00D01ED1" w:rsidP="00DD0282">
      <w:pPr>
        <w:pStyle w:val="s3"/>
        <w:spacing w:before="0" w:beforeAutospacing="0" w:after="0" w:afterAutospacing="0"/>
        <w:ind w:firstLine="567"/>
        <w:jc w:val="center"/>
        <w:rPr>
          <w:rStyle w:val="a5"/>
          <w:color w:val="22272F"/>
        </w:rPr>
      </w:pPr>
    </w:p>
    <w:p w14:paraId="0DA0F399" w14:textId="6273C3E7" w:rsidR="00DD0282" w:rsidRPr="00DD0282" w:rsidRDefault="00DD0282" w:rsidP="00DD0282">
      <w:pPr>
        <w:pStyle w:val="s3"/>
        <w:spacing w:before="0" w:beforeAutospacing="0" w:after="0" w:afterAutospacing="0"/>
        <w:ind w:firstLine="567"/>
        <w:jc w:val="center"/>
        <w:rPr>
          <w:rStyle w:val="a5"/>
          <w:color w:val="22272F"/>
          <w:sz w:val="28"/>
          <w:szCs w:val="28"/>
        </w:rPr>
      </w:pPr>
      <w:r w:rsidRPr="00DD0282">
        <w:rPr>
          <w:rStyle w:val="a5"/>
          <w:color w:val="22272F"/>
          <w:sz w:val="28"/>
          <w:szCs w:val="28"/>
        </w:rPr>
        <w:t>Общество с ограниченной ответственностью «Вера»</w:t>
      </w:r>
    </w:p>
    <w:p w14:paraId="72ADF53E" w14:textId="77777777" w:rsidR="00DD0282" w:rsidRDefault="00DD0282" w:rsidP="00DD0282">
      <w:pPr>
        <w:pStyle w:val="s3"/>
        <w:spacing w:before="0" w:beforeAutospacing="0" w:after="0" w:afterAutospacing="0"/>
        <w:ind w:firstLine="567"/>
        <w:jc w:val="center"/>
        <w:rPr>
          <w:rStyle w:val="a5"/>
          <w:color w:val="22272F"/>
        </w:rPr>
      </w:pPr>
    </w:p>
    <w:p w14:paraId="4106A50B" w14:textId="27595328" w:rsidR="00DD0282" w:rsidRPr="00DD0282" w:rsidRDefault="00DD0282" w:rsidP="00DD0282">
      <w:pPr>
        <w:jc w:val="center"/>
        <w:rPr>
          <w:rFonts w:ascii="Times New Roman" w:hAnsi="Times New Roman" w:cs="Times New Roman"/>
          <w:b/>
          <w:bCs/>
          <w:sz w:val="32"/>
          <w:szCs w:val="32"/>
        </w:rPr>
      </w:pPr>
      <w:r w:rsidRPr="00DD0282">
        <w:rPr>
          <w:rStyle w:val="a5"/>
          <w:rFonts w:ascii="Times New Roman" w:hAnsi="Times New Roman" w:cs="Times New Roman"/>
          <w:color w:val="22272F"/>
          <w:sz w:val="32"/>
          <w:szCs w:val="32"/>
        </w:rPr>
        <w:t>Политика </w:t>
      </w:r>
      <w:r w:rsidRPr="00DD0282">
        <w:rPr>
          <w:rStyle w:val="a4"/>
          <w:rFonts w:ascii="Times New Roman" w:hAnsi="Times New Roman" w:cs="Times New Roman"/>
          <w:b/>
          <w:bCs/>
          <w:i w:val="0"/>
          <w:iCs w:val="0"/>
          <w:color w:val="22272F"/>
          <w:sz w:val="32"/>
          <w:szCs w:val="32"/>
        </w:rPr>
        <w:t xml:space="preserve"> обработки</w:t>
      </w:r>
      <w:r w:rsidRPr="00DD0282">
        <w:rPr>
          <w:rStyle w:val="a4"/>
          <w:rFonts w:ascii="Times New Roman" w:hAnsi="Times New Roman" w:cs="Times New Roman"/>
          <w:b/>
          <w:bCs/>
          <w:color w:val="000000"/>
          <w:sz w:val="32"/>
          <w:szCs w:val="32"/>
        </w:rPr>
        <w:t> </w:t>
      </w:r>
      <w:r w:rsidRPr="00DD0282">
        <w:rPr>
          <w:rStyle w:val="a5"/>
          <w:rFonts w:ascii="Times New Roman" w:hAnsi="Times New Roman" w:cs="Times New Roman"/>
          <w:color w:val="22272F"/>
          <w:sz w:val="32"/>
          <w:szCs w:val="32"/>
        </w:rPr>
        <w:t>персональных</w:t>
      </w:r>
      <w:r w:rsidRPr="00DD0282">
        <w:rPr>
          <w:rStyle w:val="a5"/>
          <w:rFonts w:ascii="Times New Roman" w:hAnsi="Times New Roman" w:cs="Times New Roman"/>
          <w:i/>
          <w:iCs/>
          <w:color w:val="000000"/>
          <w:sz w:val="32"/>
          <w:szCs w:val="32"/>
        </w:rPr>
        <w:t> </w:t>
      </w:r>
      <w:r w:rsidRPr="00DD0282">
        <w:rPr>
          <w:rStyle w:val="a5"/>
          <w:rFonts w:ascii="Times New Roman" w:hAnsi="Times New Roman" w:cs="Times New Roman"/>
          <w:color w:val="22272F"/>
          <w:sz w:val="32"/>
          <w:szCs w:val="32"/>
        </w:rPr>
        <w:t>данных</w:t>
      </w:r>
      <w:r w:rsidRPr="00DD0282">
        <w:rPr>
          <w:rFonts w:ascii="Times New Roman" w:hAnsi="Times New Roman" w:cs="Times New Roman"/>
          <w:b/>
          <w:bCs/>
          <w:sz w:val="32"/>
          <w:szCs w:val="32"/>
        </w:rPr>
        <w:t xml:space="preserve"> </w:t>
      </w:r>
    </w:p>
    <w:p w14:paraId="1C4DC118" w14:textId="305ED463"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1. Общие положения</w:t>
      </w:r>
    </w:p>
    <w:p w14:paraId="6DF57B8D" w14:textId="14176249"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Настоящая Политика Общества с ограниченной ответственностью «Вера» (далее — Оператор) 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7D91B52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1.2. Политика действует в отношении всех персональных данных, которые обрабатывает Оператор.</w:t>
      </w:r>
    </w:p>
    <w:p w14:paraId="59DF666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6A68FB33" w14:textId="015A064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r w:rsidR="00DC083D">
        <w:rPr>
          <w:rFonts w:ascii="Times New Roman" w:hAnsi="Times New Roman" w:cs="Times New Roman"/>
          <w:sz w:val="24"/>
          <w:szCs w:val="24"/>
        </w:rPr>
        <w:t xml:space="preserve"> (</w:t>
      </w:r>
      <w:r w:rsidR="00DC083D" w:rsidRPr="00DC083D">
        <w:rPr>
          <w:rFonts w:ascii="Times New Roman" w:hAnsi="Times New Roman" w:cs="Times New Roman"/>
          <w:sz w:val="24"/>
          <w:szCs w:val="24"/>
        </w:rPr>
        <w:t>https://veraeko.ru</w:t>
      </w:r>
      <w:r w:rsidR="00DC083D">
        <w:rPr>
          <w:rFonts w:ascii="Times New Roman" w:hAnsi="Times New Roman" w:cs="Times New Roman"/>
          <w:sz w:val="24"/>
          <w:szCs w:val="24"/>
        </w:rPr>
        <w:t>)</w:t>
      </w:r>
      <w:r w:rsidRPr="00DD0282">
        <w:rPr>
          <w:rFonts w:ascii="Times New Roman" w:hAnsi="Times New Roman" w:cs="Times New Roman"/>
          <w:sz w:val="24"/>
          <w:szCs w:val="24"/>
        </w:rPr>
        <w:t>.</w:t>
      </w:r>
    </w:p>
    <w:p w14:paraId="5879B5A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1.5. Основные понятия, используемые в Политике:</w:t>
      </w:r>
    </w:p>
    <w:p w14:paraId="503BD27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w:t>
      </w:r>
      <w:r w:rsidRPr="00DD0282">
        <w:rPr>
          <w:rFonts w:ascii="Times New Roman" w:hAnsi="Times New Roman" w:cs="Times New Roman"/>
          <w:i/>
          <w:iCs/>
          <w:sz w:val="24"/>
          <w:szCs w:val="24"/>
        </w:rPr>
        <w:t>персональные данные</w:t>
      </w:r>
      <w:r w:rsidRPr="00DD0282">
        <w:rPr>
          <w:rFonts w:ascii="Times New Roman" w:hAnsi="Times New Roman" w:cs="Times New Roman"/>
          <w:sz w:val="24"/>
          <w:szCs w:val="24"/>
        </w:rPr>
        <w:t> — любая информация, относящаяся к прямо или косвенно определенному или определяемому физическому лицу (субъекту персональных данных);</w:t>
      </w:r>
    </w:p>
    <w:p w14:paraId="2205FB8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w:t>
      </w:r>
      <w:r w:rsidRPr="00DD0282">
        <w:rPr>
          <w:rFonts w:ascii="Times New Roman" w:hAnsi="Times New Roman" w:cs="Times New Roman"/>
          <w:i/>
          <w:iCs/>
          <w:sz w:val="24"/>
          <w:szCs w:val="24"/>
        </w:rPr>
        <w:t>персональные данные, разрешенные субъектом персональных данных для распространения</w:t>
      </w:r>
      <w:r w:rsidRPr="00DD0282">
        <w:rPr>
          <w:rFonts w:ascii="Times New Roman" w:hAnsi="Times New Roman" w:cs="Times New Roman"/>
          <w:sz w:val="24"/>
          <w:szCs w:val="24"/>
        </w:rPr>
        <w:t>,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14:paraId="5A8FD4F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w:t>
      </w:r>
      <w:r w:rsidRPr="00DD0282">
        <w:rPr>
          <w:rFonts w:ascii="Times New Roman" w:hAnsi="Times New Roman" w:cs="Times New Roman"/>
          <w:i/>
          <w:iCs/>
          <w:sz w:val="24"/>
          <w:szCs w:val="24"/>
        </w:rPr>
        <w:t>оператор</w:t>
      </w:r>
      <w:r w:rsidRPr="00DD0282">
        <w:rPr>
          <w:rFonts w:ascii="Times New Roman" w:hAnsi="Times New Roman" w:cs="Times New Roman"/>
          <w:sz w:val="24"/>
          <w:szCs w:val="24"/>
        </w:rPr>
        <w:t> —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E90C6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w:t>
      </w:r>
      <w:r w:rsidRPr="00DD0282">
        <w:rPr>
          <w:rFonts w:ascii="Times New Roman" w:hAnsi="Times New Roman" w:cs="Times New Roman"/>
          <w:i/>
          <w:iCs/>
          <w:sz w:val="24"/>
          <w:szCs w:val="24"/>
        </w:rPr>
        <w:t>обработка персональных данных</w:t>
      </w:r>
      <w:r w:rsidRPr="00DD0282">
        <w:rPr>
          <w:rFonts w:ascii="Times New Roman" w:hAnsi="Times New Roman" w:cs="Times New Roman"/>
          <w:sz w:val="24"/>
          <w:szCs w:val="24"/>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98D7FA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w:t>
      </w:r>
      <w:r w:rsidRPr="00DD0282">
        <w:rPr>
          <w:rFonts w:ascii="Times New Roman" w:hAnsi="Times New Roman" w:cs="Times New Roman"/>
          <w:i/>
          <w:iCs/>
          <w:sz w:val="24"/>
          <w:szCs w:val="24"/>
        </w:rPr>
        <w:t>автоматизированная обработка персональных данных</w:t>
      </w:r>
      <w:r w:rsidRPr="00DD0282">
        <w:rPr>
          <w:rFonts w:ascii="Times New Roman" w:hAnsi="Times New Roman" w:cs="Times New Roman"/>
          <w:sz w:val="24"/>
          <w:szCs w:val="24"/>
        </w:rPr>
        <w:t> — обработка персональных данных с помощью средств вычислительной техники;</w:t>
      </w:r>
    </w:p>
    <w:p w14:paraId="0466A79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w:t>
      </w:r>
      <w:r w:rsidRPr="00DD0282">
        <w:rPr>
          <w:rFonts w:ascii="Times New Roman" w:hAnsi="Times New Roman" w:cs="Times New Roman"/>
          <w:i/>
          <w:iCs/>
          <w:sz w:val="24"/>
          <w:szCs w:val="24"/>
        </w:rPr>
        <w:t>распространение персональных данных</w:t>
      </w:r>
      <w:r w:rsidRPr="00DD0282">
        <w:rPr>
          <w:rFonts w:ascii="Times New Roman" w:hAnsi="Times New Roman" w:cs="Times New Roman"/>
          <w:sz w:val="24"/>
          <w:szCs w:val="24"/>
        </w:rPr>
        <w:t> — действия, направленные на раскрытие персональных данных неопределенному кругу лиц;</w:t>
      </w:r>
    </w:p>
    <w:p w14:paraId="7137629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6) </w:t>
      </w:r>
      <w:r w:rsidRPr="00DD0282">
        <w:rPr>
          <w:rFonts w:ascii="Times New Roman" w:hAnsi="Times New Roman" w:cs="Times New Roman"/>
          <w:i/>
          <w:iCs/>
          <w:sz w:val="24"/>
          <w:szCs w:val="24"/>
        </w:rPr>
        <w:t>предоставление персональных данных</w:t>
      </w:r>
      <w:r w:rsidRPr="00DD0282">
        <w:rPr>
          <w:rFonts w:ascii="Times New Roman" w:hAnsi="Times New Roman" w:cs="Times New Roman"/>
          <w:sz w:val="24"/>
          <w:szCs w:val="24"/>
        </w:rPr>
        <w:t> — действия, направленные на раскрытие персональных данных определенному лицу или определенному кругу лиц;</w:t>
      </w:r>
    </w:p>
    <w:p w14:paraId="74CDC01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w:t>
      </w:r>
      <w:r w:rsidRPr="00DD0282">
        <w:rPr>
          <w:rFonts w:ascii="Times New Roman" w:hAnsi="Times New Roman" w:cs="Times New Roman"/>
          <w:i/>
          <w:iCs/>
          <w:sz w:val="24"/>
          <w:szCs w:val="24"/>
        </w:rPr>
        <w:t>блокирование персональных данных</w:t>
      </w:r>
      <w:r w:rsidRPr="00DD0282">
        <w:rPr>
          <w:rFonts w:ascii="Times New Roman" w:hAnsi="Times New Roman" w:cs="Times New Roman"/>
          <w:sz w:val="24"/>
          <w:szCs w:val="24"/>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144F747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8) </w:t>
      </w:r>
      <w:r w:rsidRPr="00DD0282">
        <w:rPr>
          <w:rFonts w:ascii="Times New Roman" w:hAnsi="Times New Roman" w:cs="Times New Roman"/>
          <w:i/>
          <w:iCs/>
          <w:sz w:val="24"/>
          <w:szCs w:val="24"/>
        </w:rPr>
        <w:t>уничтожение персональных данных</w:t>
      </w:r>
      <w:r w:rsidRPr="00DD0282">
        <w:rPr>
          <w:rFonts w:ascii="Times New Roman" w:hAnsi="Times New Roman" w:cs="Times New Roman"/>
          <w:sz w:val="24"/>
          <w:szCs w:val="24"/>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734F7E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9) </w:t>
      </w:r>
      <w:r w:rsidRPr="00DD0282">
        <w:rPr>
          <w:rFonts w:ascii="Times New Roman" w:hAnsi="Times New Roman" w:cs="Times New Roman"/>
          <w:i/>
          <w:iCs/>
          <w:sz w:val="24"/>
          <w:szCs w:val="24"/>
        </w:rPr>
        <w:t>обезличивание персональных данных</w:t>
      </w:r>
      <w:r w:rsidRPr="00DD0282">
        <w:rPr>
          <w:rFonts w:ascii="Times New Roman" w:hAnsi="Times New Roman" w:cs="Times New Roman"/>
          <w:sz w:val="24"/>
          <w:szCs w:val="24"/>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616B1C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10) </w:t>
      </w:r>
      <w:r w:rsidRPr="00DD0282">
        <w:rPr>
          <w:rFonts w:ascii="Times New Roman" w:hAnsi="Times New Roman" w:cs="Times New Roman"/>
          <w:i/>
          <w:iCs/>
          <w:sz w:val="24"/>
          <w:szCs w:val="24"/>
        </w:rPr>
        <w:t>информационная система персональных данных</w:t>
      </w:r>
      <w:r w:rsidRPr="00DD0282">
        <w:rPr>
          <w:rFonts w:ascii="Times New Roman" w:hAnsi="Times New Roman" w:cs="Times New Roman"/>
          <w:sz w:val="24"/>
          <w:szCs w:val="24"/>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FB00CB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w:t>
      </w:r>
      <w:r w:rsidRPr="00DD0282">
        <w:rPr>
          <w:rFonts w:ascii="Times New Roman" w:hAnsi="Times New Roman" w:cs="Times New Roman"/>
          <w:i/>
          <w:iCs/>
          <w:sz w:val="24"/>
          <w:szCs w:val="24"/>
        </w:rPr>
        <w:t>трансграничная передача персональных данных</w:t>
      </w:r>
      <w:r w:rsidRPr="00DD0282">
        <w:rPr>
          <w:rFonts w:ascii="Times New Roman" w:hAnsi="Times New Roman" w:cs="Times New Roman"/>
          <w:sz w:val="24"/>
          <w:szCs w:val="24"/>
        </w:rPr>
        <w:t>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5FE4C35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w:t>
      </w:r>
      <w:r w:rsidRPr="00DD0282">
        <w:rPr>
          <w:rFonts w:ascii="Times New Roman" w:hAnsi="Times New Roman" w:cs="Times New Roman"/>
          <w:sz w:val="24"/>
          <w:szCs w:val="24"/>
          <w:u w:val="single"/>
        </w:rPr>
        <w:t>1.6. Основные права и обязанности Оператора</w:t>
      </w:r>
      <w:r w:rsidRPr="00DD0282">
        <w:rPr>
          <w:rFonts w:ascii="Times New Roman" w:hAnsi="Times New Roman" w:cs="Times New Roman"/>
          <w:sz w:val="24"/>
          <w:szCs w:val="24"/>
        </w:rPr>
        <w:t>.</w:t>
      </w:r>
    </w:p>
    <w:p w14:paraId="66279C6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w:t>
      </w:r>
      <w:r w:rsidRPr="00DD0282">
        <w:rPr>
          <w:rFonts w:ascii="Times New Roman" w:hAnsi="Times New Roman" w:cs="Times New Roman"/>
          <w:sz w:val="24"/>
          <w:szCs w:val="24"/>
          <w:u w:val="single"/>
        </w:rPr>
        <w:t>1.6.1. Оператор имеет право</w:t>
      </w:r>
      <w:r w:rsidRPr="00DD0282">
        <w:rPr>
          <w:rFonts w:ascii="Times New Roman" w:hAnsi="Times New Roman" w:cs="Times New Roman"/>
          <w:sz w:val="24"/>
          <w:szCs w:val="24"/>
        </w:rPr>
        <w:t>:</w:t>
      </w:r>
    </w:p>
    <w:p w14:paraId="18A8F30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2480A0A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759ED35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691FB4A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w:t>
      </w:r>
      <w:r w:rsidRPr="00DD0282">
        <w:rPr>
          <w:rFonts w:ascii="Times New Roman" w:hAnsi="Times New Roman" w:cs="Times New Roman"/>
          <w:sz w:val="24"/>
          <w:szCs w:val="24"/>
          <w:u w:val="single"/>
        </w:rPr>
        <w:t>1.6.2. Оператор обязан</w:t>
      </w:r>
      <w:r w:rsidRPr="00DD0282">
        <w:rPr>
          <w:rFonts w:ascii="Times New Roman" w:hAnsi="Times New Roman" w:cs="Times New Roman"/>
          <w:sz w:val="24"/>
          <w:szCs w:val="24"/>
        </w:rPr>
        <w:t>:</w:t>
      </w:r>
    </w:p>
    <w:p w14:paraId="0062867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организовывать обработку персональных данных в соответствии с требованиями Закона о персональных данных;</w:t>
      </w:r>
    </w:p>
    <w:p w14:paraId="5ECC8F1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689A50B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сообщать в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30 дней с даты получения такого запроса.</w:t>
      </w:r>
    </w:p>
    <w:p w14:paraId="0317E2F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1.7. Основные права субъекта персональных данных. Субъект персональных данных имеет право:</w:t>
      </w:r>
    </w:p>
    <w:p w14:paraId="466AC6B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0956420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D301EC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выдвигать условие предварительного согласия при обработке персональных данных в целях продвижения на рынке товаров, работ и услуг;</w:t>
      </w:r>
    </w:p>
    <w:p w14:paraId="4A1A558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обжаловать в Роскомнадзоре или в судебном порядке неправомерные действия или бездействие Оператора при обработке его персональных данных.</w:t>
      </w:r>
    </w:p>
    <w:p w14:paraId="6F50A2B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0380266C" w14:textId="28E5EF11"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1.9. Ответственность за нарушение требований законодательства Российской Федерации и нормативных актов </w:t>
      </w:r>
      <w:r>
        <w:rPr>
          <w:rFonts w:ascii="Times New Roman" w:hAnsi="Times New Roman" w:cs="Times New Roman"/>
          <w:sz w:val="24"/>
          <w:szCs w:val="24"/>
        </w:rPr>
        <w:t>ООО «Вера»</w:t>
      </w:r>
      <w:r w:rsidRPr="00DD0282">
        <w:rPr>
          <w:rFonts w:ascii="Times New Roman" w:hAnsi="Times New Roman" w:cs="Times New Roman"/>
          <w:sz w:val="24"/>
          <w:szCs w:val="24"/>
        </w:rPr>
        <w:t xml:space="preserve"> в сфере обработки и защиты персональных данных определяется в соответствии с законодательством Российской Федерации.</w:t>
      </w:r>
    </w:p>
    <w:p w14:paraId="664EB727" w14:textId="77777777"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2. Цели обработки персональных данных</w:t>
      </w:r>
    </w:p>
    <w:p w14:paraId="74D53CA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3853C5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2.2. Обработке подлежат только персональные данные, которые отвечают целям их обработки.</w:t>
      </w:r>
    </w:p>
    <w:p w14:paraId="1969D0A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2.3. Обработка Оператором персональных данных осуществляется в следующих целях:</w:t>
      </w:r>
    </w:p>
    <w:p w14:paraId="0B7706E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соблюдение законодательства в области здравоохранения;</w:t>
      </w:r>
    </w:p>
    <w:p w14:paraId="7050195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выполнение трудового законодательства (ведение кадрового делопроизводства, бухгалтерского учета, исполнение функциональных обязанностей);</w:t>
      </w:r>
    </w:p>
    <w:p w14:paraId="4BE9078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информационное взаимодействие с другими органами (организациями) в рамках процессов исполнения государственных функций;</w:t>
      </w:r>
    </w:p>
    <w:p w14:paraId="45D1C51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2.4. Обработка персональных данных работников может осуществляться исключительно в целях обеспечения соблюдения законов и иных нормативных правовых актов.</w:t>
      </w:r>
    </w:p>
    <w:p w14:paraId="1B82EC68" w14:textId="77777777"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3. Правовые основания обработки персональных данных</w:t>
      </w:r>
    </w:p>
    <w:p w14:paraId="08B41E9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01061AF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Федеральный закон от 27.07.2006 № 152-ФЗ «О персональных данных»;</w:t>
      </w:r>
    </w:p>
    <w:p w14:paraId="624436B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Федеральный закон от 21.11.2011 № 323-ФЗ «Об основах охраны здоровья граждан в Российской Федерации»</w:t>
      </w:r>
    </w:p>
    <w:p w14:paraId="6DF4CA6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Федеральный закон от 30.12.2001 № 197-ФЗ «Трудовой кодекс Российской Федерации»;</w:t>
      </w:r>
    </w:p>
    <w:p w14:paraId="63068DC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Федеральный закон от 31.07.1998 № 146-ФЗ «Налоговый кодекс Российской Федерации (часть первая)»;</w:t>
      </w:r>
    </w:p>
    <w:p w14:paraId="0D796DD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Федеральный закон от 05.08.1998 № 117-ФЗ «Налоговый кодекс Российской Федерации (часть вторая)»;</w:t>
      </w:r>
    </w:p>
    <w:p w14:paraId="0677E8E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Федеральный закон от 06.12.2011 № 402-ФЗ «О бухгалтерском учете»;</w:t>
      </w:r>
    </w:p>
    <w:p w14:paraId="412F0CA2"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Федеральный закон от 15.12.2001 № 167-ФЗ «Об обязательном пенсионном страховании в Российской Федерации»;</w:t>
      </w:r>
    </w:p>
    <w:p w14:paraId="4504827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иные нормативные правовые акты, регулирующие отношения, связанные с деятельностью Оператора.</w:t>
      </w:r>
    </w:p>
    <w:p w14:paraId="590DBA0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3.2. Другими основаниями и условиями обработки персональных данных</w:t>
      </w:r>
      <w:r w:rsidRPr="00DD0282">
        <w:rPr>
          <w:rFonts w:ascii="Times New Roman" w:hAnsi="Times New Roman" w:cs="Times New Roman"/>
          <w:sz w:val="24"/>
          <w:szCs w:val="24"/>
        </w:rPr>
        <w:br/>
        <w:t>с указанными выше целями также являются:</w:t>
      </w:r>
    </w:p>
    <w:p w14:paraId="7EA5FA6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3.2.1. Устав Оператора;</w:t>
      </w:r>
    </w:p>
    <w:p w14:paraId="408512A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3.2.2. Договоры, заключаемые между Оператором и субъектами персональных данных;</w:t>
      </w:r>
    </w:p>
    <w:p w14:paraId="4C2A19B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3.2.3. Согласие субъектов персональных данных на обработку</w:t>
      </w:r>
      <w:r w:rsidRPr="00DD0282">
        <w:rPr>
          <w:rFonts w:ascii="Times New Roman" w:hAnsi="Times New Roman" w:cs="Times New Roman"/>
          <w:sz w:val="24"/>
          <w:szCs w:val="24"/>
        </w:rPr>
        <w:br/>
        <w:t>их персональных данных.</w:t>
      </w:r>
    </w:p>
    <w:p w14:paraId="0628608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4. Объем и категории обрабатываемых персональных данных,</w:t>
      </w:r>
    </w:p>
    <w:p w14:paraId="560C3B5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категории субъектов персональных данных</w:t>
      </w:r>
    </w:p>
    <w:p w14:paraId="2E4C5A3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4.1. Содержание и объем обрабатываемых персональных данных должны соответствовать заявленным целям обработки, предусмотренным в разделе 2 настоящей Политики. Обрабатываемые персональные данные не должны быть избыточными по отношению к заявленным целям их обработки.</w:t>
      </w:r>
    </w:p>
    <w:p w14:paraId="422D7D8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4.2. Оператор может обрабатывать персональные данные нижеперечисленных категорий субъектов персональных данных.</w:t>
      </w:r>
    </w:p>
    <w:p w14:paraId="6636129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4.2.1. С целью соблюдения законодательства в области здравоохранения.</w:t>
      </w:r>
    </w:p>
    <w:p w14:paraId="4374F81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4.2.1.1. </w:t>
      </w:r>
      <w:r w:rsidRPr="00DD0282">
        <w:rPr>
          <w:rFonts w:ascii="Times New Roman" w:hAnsi="Times New Roman" w:cs="Times New Roman"/>
          <w:sz w:val="24"/>
          <w:szCs w:val="24"/>
          <w:u w:val="single"/>
        </w:rPr>
        <w:t>Сведения о лицах, которые участвуют в осуществлении медицинской деятельности, в частности</w:t>
      </w:r>
      <w:r w:rsidRPr="00DD0282">
        <w:rPr>
          <w:rFonts w:ascii="Times New Roman" w:hAnsi="Times New Roman" w:cs="Times New Roman"/>
          <w:sz w:val="24"/>
          <w:szCs w:val="24"/>
        </w:rPr>
        <w:t>:</w:t>
      </w:r>
    </w:p>
    <w:p w14:paraId="795D4E4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 (последнее — при наличии);</w:t>
      </w:r>
    </w:p>
    <w:p w14:paraId="0B912382"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пол;</w:t>
      </w:r>
    </w:p>
    <w:p w14:paraId="5A0BF5B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дата рождения;</w:t>
      </w:r>
    </w:p>
    <w:p w14:paraId="17DF206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4) место рождения;</w:t>
      </w:r>
    </w:p>
    <w:p w14:paraId="65EA4FC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гражданство;</w:t>
      </w:r>
    </w:p>
    <w:p w14:paraId="6904638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данные документа, удостоверяющего личность;</w:t>
      </w:r>
    </w:p>
    <w:p w14:paraId="686A4B9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место жительства;</w:t>
      </w:r>
    </w:p>
    <w:p w14:paraId="50E3BA9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8) место регистрации;</w:t>
      </w:r>
    </w:p>
    <w:p w14:paraId="4B7B57E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9) дата регистрации;</w:t>
      </w:r>
    </w:p>
    <w:p w14:paraId="55E71EB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1E92335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сведения об образовании,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о документах об образовании и (или) о квалификации, о договоре о целевом обучении, а также данные о сертификате специалиста или аккредитации специалиста;</w:t>
      </w:r>
    </w:p>
    <w:p w14:paraId="69C94B4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12) наименование организации, осуществляющей медицинскую деятельность;</w:t>
      </w:r>
    </w:p>
    <w:p w14:paraId="6A5AC4F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13) занимаемая должность в организации, осуществляющей медицинскую деятельность;</w:t>
      </w:r>
    </w:p>
    <w:p w14:paraId="37439C4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14) сведения о членстве в медицинских профессиональных некоммерческих организациях (при наличии).</w:t>
      </w:r>
    </w:p>
    <w:p w14:paraId="37CE9054" w14:textId="43B32D78"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4.2.1.2</w:t>
      </w:r>
      <w:r w:rsidRPr="00DD0282">
        <w:rPr>
          <w:rFonts w:ascii="Times New Roman" w:hAnsi="Times New Roman" w:cs="Times New Roman"/>
          <w:sz w:val="24"/>
          <w:szCs w:val="24"/>
          <w:u w:val="single"/>
        </w:rPr>
        <w:t>. Сведения о лицах, которым оказывается медицинская помощь, в частности</w:t>
      </w:r>
      <w:r w:rsidRPr="00DD0282">
        <w:rPr>
          <w:rFonts w:ascii="Times New Roman" w:hAnsi="Times New Roman" w:cs="Times New Roman"/>
          <w:sz w:val="24"/>
          <w:szCs w:val="24"/>
        </w:rPr>
        <w:t>:</w:t>
      </w:r>
    </w:p>
    <w:p w14:paraId="0A83C62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 (последнее — при наличии);</w:t>
      </w:r>
    </w:p>
    <w:p w14:paraId="7C548AC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пол;</w:t>
      </w:r>
    </w:p>
    <w:p w14:paraId="525C9CE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дата рождения;</w:t>
      </w:r>
    </w:p>
    <w:p w14:paraId="45FC352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место рождения;</w:t>
      </w:r>
    </w:p>
    <w:p w14:paraId="778F7D2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гражданство;</w:t>
      </w:r>
    </w:p>
    <w:p w14:paraId="56C0D0D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данные документа, удостоверяющего личность;</w:t>
      </w:r>
    </w:p>
    <w:p w14:paraId="3E182D82"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место жительства;</w:t>
      </w:r>
    </w:p>
    <w:p w14:paraId="40969B8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8) место регистрации;</w:t>
      </w:r>
    </w:p>
    <w:p w14:paraId="6CDA93C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9) дата регистрации;</w:t>
      </w:r>
    </w:p>
    <w:p w14:paraId="18649A3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14:paraId="667D87F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номер полиса обязательного медицинского страхования застрахованного лица (при наличии);</w:t>
      </w:r>
    </w:p>
    <w:p w14:paraId="78D7352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12) анамнез;</w:t>
      </w:r>
    </w:p>
    <w:p w14:paraId="731FDCA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13) диагноз;</w:t>
      </w:r>
    </w:p>
    <w:p w14:paraId="2860123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14) сведения об организации, осуществляющей медицинскую деятельность;</w:t>
      </w:r>
    </w:p>
    <w:p w14:paraId="08A86A7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15) вид оказанной медицинской помощи;</w:t>
      </w:r>
    </w:p>
    <w:p w14:paraId="4009ACA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16) условия оказания медицинской помощи;</w:t>
      </w:r>
    </w:p>
    <w:p w14:paraId="4E305BF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17) сроки оказания медицинской помощи;</w:t>
      </w:r>
    </w:p>
    <w:p w14:paraId="304473B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18) объем оказанной медицинской помощи, включая сведения об оказанных медицинских услугах;</w:t>
      </w:r>
    </w:p>
    <w:p w14:paraId="4D17DF5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19) результат обращения за медицинской помощью;</w:t>
      </w:r>
    </w:p>
    <w:p w14:paraId="27DEE3D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20) серия и номер выданного листка нетрудоспособности (при наличии);</w:t>
      </w:r>
    </w:p>
    <w:p w14:paraId="2CD8936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21) сведения о проведенных медицинских экспертизах, медицинских осмотрах и медицинских освидетельствованиях и их результаты;</w:t>
      </w:r>
    </w:p>
    <w:p w14:paraId="0B9B31B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22) примененные стандарты медицинской помощи;</w:t>
      </w:r>
    </w:p>
    <w:p w14:paraId="5BCEA01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14:paraId="20E0095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4.2.2. </w:t>
      </w:r>
      <w:r w:rsidRPr="00DD0282">
        <w:rPr>
          <w:rFonts w:ascii="Times New Roman" w:hAnsi="Times New Roman" w:cs="Times New Roman"/>
          <w:sz w:val="24"/>
          <w:szCs w:val="24"/>
          <w:u w:val="single"/>
        </w:rPr>
        <w:t>С целью выполнения трудового законодательства (ведение кадрового делопроизводства, бухгалтерского учета, исполнение функциональных обязанностей).</w:t>
      </w:r>
    </w:p>
    <w:p w14:paraId="4DD4166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4.2.2.1. </w:t>
      </w:r>
      <w:r w:rsidRPr="00DD0282">
        <w:rPr>
          <w:rFonts w:ascii="Times New Roman" w:hAnsi="Times New Roman" w:cs="Times New Roman"/>
          <w:sz w:val="24"/>
          <w:szCs w:val="24"/>
          <w:u w:val="single"/>
        </w:rPr>
        <w:t>Сведения о кандидатах для приема на работу к Оператору, в частности:</w:t>
      </w:r>
    </w:p>
    <w:p w14:paraId="5C6CD45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w:t>
      </w:r>
    </w:p>
    <w:p w14:paraId="561B2D2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пол;</w:t>
      </w:r>
    </w:p>
    <w:p w14:paraId="6B9F19C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гражданство;</w:t>
      </w:r>
    </w:p>
    <w:p w14:paraId="51AE1DB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дата и место рождения;</w:t>
      </w:r>
    </w:p>
    <w:p w14:paraId="1FB62D7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контактные данные;</w:t>
      </w:r>
    </w:p>
    <w:p w14:paraId="2AFB65C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сведения об образовании, опыте работы, квалификации;</w:t>
      </w:r>
    </w:p>
    <w:p w14:paraId="097D6A6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иные персональные данные, сообщаемые кандидатами в резюме и сопроводительных письмах.</w:t>
      </w:r>
    </w:p>
    <w:p w14:paraId="2B68A23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4.2.2.2. </w:t>
      </w:r>
      <w:r w:rsidRPr="00DD0282">
        <w:rPr>
          <w:rFonts w:ascii="Times New Roman" w:hAnsi="Times New Roman" w:cs="Times New Roman"/>
          <w:sz w:val="24"/>
          <w:szCs w:val="24"/>
          <w:u w:val="single"/>
        </w:rPr>
        <w:t>Сведения о работниках и бывших работниках Оператора, в частности</w:t>
      </w:r>
      <w:r w:rsidRPr="00DD0282">
        <w:rPr>
          <w:rFonts w:ascii="Times New Roman" w:hAnsi="Times New Roman" w:cs="Times New Roman"/>
          <w:sz w:val="24"/>
          <w:szCs w:val="24"/>
        </w:rPr>
        <w:t>:</w:t>
      </w:r>
    </w:p>
    <w:p w14:paraId="6824619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w:t>
      </w:r>
    </w:p>
    <w:p w14:paraId="56C1960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пол;</w:t>
      </w:r>
    </w:p>
    <w:p w14:paraId="5BA499A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гражданство;</w:t>
      </w:r>
    </w:p>
    <w:p w14:paraId="54A6733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дата и место рождения;</w:t>
      </w:r>
    </w:p>
    <w:p w14:paraId="109F6BB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паспортные данные;</w:t>
      </w:r>
    </w:p>
    <w:p w14:paraId="4EF2FCD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адрес регистрации по месту жительства;</w:t>
      </w:r>
    </w:p>
    <w:p w14:paraId="5ADA2C3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адрес фактического проживания;</w:t>
      </w:r>
    </w:p>
    <w:p w14:paraId="7EDEA2E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8) контактные данные;</w:t>
      </w:r>
    </w:p>
    <w:p w14:paraId="3E1C53D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9) индивидуальный номер налогоплательщика;</w:t>
      </w:r>
    </w:p>
    <w:p w14:paraId="5FC9CD9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10) страховой номер индивидуального лицевого счета (СНИЛС);</w:t>
      </w:r>
    </w:p>
    <w:p w14:paraId="5BE16D0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сведения об образовании, квалификации, профессиональной подготовке и повышении квалификации;</w:t>
      </w:r>
    </w:p>
    <w:p w14:paraId="721F93F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12) семейное положение, наличие детей, родственные связи;</w:t>
      </w:r>
    </w:p>
    <w:p w14:paraId="407BFA9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13) сведения о трудовой деятельности, в том числе наличие поощрений, награждений и (или) дисциплинарных взысканий;</w:t>
      </w:r>
    </w:p>
    <w:p w14:paraId="6F4A465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14) данные о регистрации брака;</w:t>
      </w:r>
    </w:p>
    <w:p w14:paraId="0F79EB6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15) сведения о воинском учете;</w:t>
      </w:r>
    </w:p>
    <w:p w14:paraId="53496A7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16) сведения об инвалидности;</w:t>
      </w:r>
    </w:p>
    <w:p w14:paraId="42866E7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17) сведения об удержании алиментов;</w:t>
      </w:r>
    </w:p>
    <w:p w14:paraId="3A47874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18) сведения о доходе с предыдущего места работы;</w:t>
      </w:r>
    </w:p>
    <w:p w14:paraId="651E227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19) иные персональные данные, предоставляемые работниками</w:t>
      </w:r>
      <w:r w:rsidRPr="00DD0282">
        <w:rPr>
          <w:rFonts w:ascii="Times New Roman" w:hAnsi="Times New Roman" w:cs="Times New Roman"/>
          <w:sz w:val="24"/>
          <w:szCs w:val="24"/>
        </w:rPr>
        <w:br/>
        <w:t>в соответствии с требованиями трудового законодательства.</w:t>
      </w:r>
    </w:p>
    <w:p w14:paraId="501CD70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4.2.2.3. Сведения о членах семьи работников Оператора, в частности:</w:t>
      </w:r>
    </w:p>
    <w:p w14:paraId="7D719F9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w:t>
      </w:r>
    </w:p>
    <w:p w14:paraId="0B04A70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степень родства;</w:t>
      </w:r>
    </w:p>
    <w:p w14:paraId="4C89319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год рождения;</w:t>
      </w:r>
    </w:p>
    <w:p w14:paraId="463FD9C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иные персональные данные, предоставляемые работниками в соответствии с требованиями трудового законодательства.</w:t>
      </w:r>
    </w:p>
    <w:p w14:paraId="1A92670F" w14:textId="77777777" w:rsidR="00DD0282" w:rsidRPr="00DD0282" w:rsidRDefault="00DD0282" w:rsidP="00DD0282">
      <w:pPr>
        <w:rPr>
          <w:rFonts w:ascii="Times New Roman" w:hAnsi="Times New Roman" w:cs="Times New Roman"/>
          <w:sz w:val="24"/>
          <w:szCs w:val="24"/>
          <w:u w:val="single"/>
        </w:rPr>
      </w:pPr>
      <w:r w:rsidRPr="00DD0282">
        <w:rPr>
          <w:rFonts w:ascii="Times New Roman" w:hAnsi="Times New Roman" w:cs="Times New Roman"/>
          <w:sz w:val="24"/>
          <w:szCs w:val="24"/>
        </w:rPr>
        <w:t>          4.2.2.4</w:t>
      </w:r>
      <w:r w:rsidRPr="00DD0282">
        <w:rPr>
          <w:rFonts w:ascii="Times New Roman" w:hAnsi="Times New Roman" w:cs="Times New Roman"/>
          <w:sz w:val="24"/>
          <w:szCs w:val="24"/>
          <w:u w:val="single"/>
        </w:rPr>
        <w:t>. Сведения о клиентах и контрагентах Оператора (физические лица), в частности:</w:t>
      </w:r>
    </w:p>
    <w:p w14:paraId="7D88740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w:t>
      </w:r>
    </w:p>
    <w:p w14:paraId="76D8189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дата и место рождения;</w:t>
      </w:r>
    </w:p>
    <w:p w14:paraId="5B354AC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паспортные данные;</w:t>
      </w:r>
    </w:p>
    <w:p w14:paraId="268284F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адрес регистрации по месту жительства;</w:t>
      </w:r>
    </w:p>
    <w:p w14:paraId="7834CFC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контактные данные;</w:t>
      </w:r>
    </w:p>
    <w:p w14:paraId="1D14C8E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замещаемая должность;</w:t>
      </w:r>
    </w:p>
    <w:p w14:paraId="416C599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индивидуальный номер налогоплательщика;</w:t>
      </w:r>
    </w:p>
    <w:p w14:paraId="74B6434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8) номер расчетного счета;</w:t>
      </w:r>
    </w:p>
    <w:p w14:paraId="0F4109C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9) иные персональные данные, предоставляемые клиентами и контрагентами (физическими лицами), необходимые для заключения и исполнения договоров.</w:t>
      </w:r>
    </w:p>
    <w:p w14:paraId="4D21470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4.2.2.5. </w:t>
      </w:r>
      <w:r w:rsidRPr="00DD0282">
        <w:rPr>
          <w:rFonts w:ascii="Times New Roman" w:hAnsi="Times New Roman" w:cs="Times New Roman"/>
          <w:sz w:val="24"/>
          <w:szCs w:val="24"/>
          <w:u w:val="single"/>
        </w:rPr>
        <w:t>Сведения о Представителях (работниках) клиентов и контрагентов Оператора (юридических лиц), в частности</w:t>
      </w:r>
      <w:r w:rsidRPr="00DD0282">
        <w:rPr>
          <w:rFonts w:ascii="Times New Roman" w:hAnsi="Times New Roman" w:cs="Times New Roman"/>
          <w:sz w:val="24"/>
          <w:szCs w:val="24"/>
        </w:rPr>
        <w:t>:</w:t>
      </w:r>
    </w:p>
    <w:p w14:paraId="10ADA2D2"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w:t>
      </w:r>
    </w:p>
    <w:p w14:paraId="704C014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паспортные данные;</w:t>
      </w:r>
    </w:p>
    <w:p w14:paraId="2ED989A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3) контактные данные;</w:t>
      </w:r>
    </w:p>
    <w:p w14:paraId="6A81F67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должность;</w:t>
      </w:r>
    </w:p>
    <w:p w14:paraId="16D96C02"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иные персональные данные, предоставляемые представителями (работниками) клиентов и контрагентов, необходимые для заключения и исполнения договоров.</w:t>
      </w:r>
    </w:p>
    <w:p w14:paraId="2E11395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4.2.3</w:t>
      </w:r>
      <w:r w:rsidRPr="00DD0282">
        <w:rPr>
          <w:rFonts w:ascii="Times New Roman" w:hAnsi="Times New Roman" w:cs="Times New Roman"/>
          <w:sz w:val="24"/>
          <w:szCs w:val="24"/>
          <w:u w:val="single"/>
        </w:rPr>
        <w:t>. С целью информационного взаимодействия с другими органами (организациями) в рамках процессов исполнения государственных функций</w:t>
      </w:r>
    </w:p>
    <w:p w14:paraId="65D22D7A"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w:t>
      </w:r>
      <w:r w:rsidRPr="00DD0282">
        <w:rPr>
          <w:rFonts w:ascii="Times New Roman" w:hAnsi="Times New Roman" w:cs="Times New Roman"/>
          <w:sz w:val="24"/>
          <w:szCs w:val="24"/>
          <w:u w:val="single"/>
        </w:rPr>
        <w:t>4.2.3.1. Сведения о работниках Оператора</w:t>
      </w:r>
      <w:r w:rsidRPr="00DD0282">
        <w:rPr>
          <w:rFonts w:ascii="Times New Roman" w:hAnsi="Times New Roman" w:cs="Times New Roman"/>
          <w:sz w:val="24"/>
          <w:szCs w:val="24"/>
        </w:rPr>
        <w:t>:</w:t>
      </w:r>
    </w:p>
    <w:p w14:paraId="4B277DD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 фамилия, имя, отчество;</w:t>
      </w:r>
    </w:p>
    <w:p w14:paraId="451420E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2) дата и место рождения;</w:t>
      </w:r>
    </w:p>
    <w:p w14:paraId="303F692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3) реквизиты документа, удостоверяющего личность гражданина Российской Федерации;</w:t>
      </w:r>
    </w:p>
    <w:p w14:paraId="0BB0F2B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 сведения о гражданстве;</w:t>
      </w:r>
    </w:p>
    <w:p w14:paraId="1E5BA37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 адрес и дата регистрации по месту жительства, адрес фактического проживания;</w:t>
      </w:r>
    </w:p>
    <w:p w14:paraId="3C9A7E9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 номера телефонов (домашнего, служебного);</w:t>
      </w:r>
    </w:p>
    <w:p w14:paraId="0DF764D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7) личный номер военнослужащего;</w:t>
      </w:r>
    </w:p>
    <w:p w14:paraId="66E3400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8) сведения, содержащиеся в водительском удостоверении;</w:t>
      </w:r>
    </w:p>
    <w:p w14:paraId="371B21E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9) детальные сведения об образовании;</w:t>
      </w:r>
    </w:p>
    <w:p w14:paraId="26F190D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10) сведения о трудовой деятельности;</w:t>
      </w:r>
    </w:p>
    <w:p w14:paraId="1C4D3DE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11) сведения о военно-учетных специальностях;</w:t>
      </w:r>
    </w:p>
    <w:p w14:paraId="5A4B8AB2"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12) сведения о семейном положении (состав семьи);</w:t>
      </w:r>
    </w:p>
    <w:p w14:paraId="1F14C41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13) сведения о результатах медицинского освидетельствования;</w:t>
      </w:r>
    </w:p>
    <w:p w14:paraId="7AB2FEF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14) СНИЛС.</w:t>
      </w:r>
    </w:p>
    <w:p w14:paraId="3FEB4EEC"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4.3.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413F98D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4.4. Обработка Оператором специальных категорий персональных данных, касающихся состояния здоровья, осуществляется в целях выполнения возложенных законодательством Российской Федерации на Оператора функций и обязанностей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а также необходима для исполнения договора, стороной которого либо выгодоприобретателем или поручителем по которому является субъект персональных данных.</w:t>
      </w:r>
    </w:p>
    <w:p w14:paraId="3FD63EAD" w14:textId="77777777"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5. Порядок и условия обработки персональных данных</w:t>
      </w:r>
    </w:p>
    <w:p w14:paraId="192F47E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lastRenderedPageBreak/>
        <w:t>          5.1. Обработка персональных данных осуществляется Оператором в соответствии с требованиями законодательства Российской Федерации.</w:t>
      </w:r>
    </w:p>
    <w:p w14:paraId="45E5D5E3"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1D4B3A1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5.3. Оператор осуществляет как автоматизированную, так и неавтоматизированную обработку персональных данных.</w:t>
      </w:r>
    </w:p>
    <w:p w14:paraId="69FF2E0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5.4. К обработке персональных данных допускаются только работники Оператора, назначенные приказом Оператора и в должностные обязанности которых входит обработка персональных данных.</w:t>
      </w:r>
    </w:p>
    <w:p w14:paraId="7D96E2C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5.5. Обработка персональных данных осуществляется путем:</w:t>
      </w:r>
    </w:p>
    <w:p w14:paraId="208679EF" w14:textId="114928AF" w:rsidR="00DD0282" w:rsidRPr="00DD0282" w:rsidRDefault="00DD0282" w:rsidP="00DD0282">
      <w:pPr>
        <w:pStyle w:val="a3"/>
        <w:numPr>
          <w:ilvl w:val="0"/>
          <w:numId w:val="3"/>
        </w:numPr>
        <w:rPr>
          <w:rFonts w:ascii="Times New Roman" w:hAnsi="Times New Roman" w:cs="Times New Roman"/>
          <w:sz w:val="24"/>
          <w:szCs w:val="24"/>
        </w:rPr>
      </w:pPr>
      <w:r w:rsidRPr="00DD0282">
        <w:rPr>
          <w:rFonts w:ascii="Times New Roman" w:hAnsi="Times New Roman" w:cs="Times New Roman"/>
          <w:sz w:val="24"/>
          <w:szCs w:val="24"/>
        </w:rPr>
        <w:t>получения персональных данных в устной и письменной форме непосредственно от субъектов персональных данных;</w:t>
      </w:r>
    </w:p>
    <w:p w14:paraId="62007BB2" w14:textId="192879A5" w:rsidR="00DD0282" w:rsidRPr="00DD0282" w:rsidRDefault="00DD0282" w:rsidP="00DD0282">
      <w:pPr>
        <w:pStyle w:val="a3"/>
        <w:numPr>
          <w:ilvl w:val="0"/>
          <w:numId w:val="3"/>
        </w:numPr>
        <w:rPr>
          <w:rFonts w:ascii="Times New Roman" w:hAnsi="Times New Roman" w:cs="Times New Roman"/>
          <w:sz w:val="24"/>
          <w:szCs w:val="24"/>
        </w:rPr>
      </w:pPr>
      <w:r w:rsidRPr="00DD0282">
        <w:rPr>
          <w:rFonts w:ascii="Times New Roman" w:hAnsi="Times New Roman" w:cs="Times New Roman"/>
          <w:sz w:val="24"/>
          <w:szCs w:val="24"/>
        </w:rPr>
        <w:t>получения персональных данных из общедоступных источников;</w:t>
      </w:r>
    </w:p>
    <w:p w14:paraId="47964C82" w14:textId="0655DFF5" w:rsidR="00DD0282" w:rsidRPr="00DD0282" w:rsidRDefault="00DD0282" w:rsidP="00DD0282">
      <w:pPr>
        <w:pStyle w:val="a3"/>
        <w:numPr>
          <w:ilvl w:val="0"/>
          <w:numId w:val="3"/>
        </w:numPr>
        <w:rPr>
          <w:rFonts w:ascii="Times New Roman" w:hAnsi="Times New Roman" w:cs="Times New Roman"/>
          <w:sz w:val="24"/>
          <w:szCs w:val="24"/>
        </w:rPr>
      </w:pPr>
      <w:r w:rsidRPr="00DD0282">
        <w:rPr>
          <w:rFonts w:ascii="Times New Roman" w:hAnsi="Times New Roman" w:cs="Times New Roman"/>
          <w:sz w:val="24"/>
          <w:szCs w:val="24"/>
        </w:rPr>
        <w:t>внесения персональных данных в журналы, реестры и информационные системы Оператора;</w:t>
      </w:r>
    </w:p>
    <w:p w14:paraId="6C01DFD4" w14:textId="55E54D66" w:rsidR="00DD0282" w:rsidRPr="00DD0282" w:rsidRDefault="00DD0282" w:rsidP="00DD0282">
      <w:pPr>
        <w:pStyle w:val="a3"/>
        <w:numPr>
          <w:ilvl w:val="0"/>
          <w:numId w:val="3"/>
        </w:numPr>
        <w:rPr>
          <w:rFonts w:ascii="Times New Roman" w:hAnsi="Times New Roman" w:cs="Times New Roman"/>
          <w:sz w:val="24"/>
          <w:szCs w:val="24"/>
        </w:rPr>
      </w:pPr>
      <w:r w:rsidRPr="00DD0282">
        <w:rPr>
          <w:rFonts w:ascii="Times New Roman" w:hAnsi="Times New Roman" w:cs="Times New Roman"/>
          <w:sz w:val="24"/>
          <w:szCs w:val="24"/>
        </w:rPr>
        <w:t>использования иных способов обработки персональных данных.</w:t>
      </w:r>
    </w:p>
    <w:p w14:paraId="1EF4C898"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2FC03D5F"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5.7. Не допускается трансграничная передача персональных данных без согласия субъекта персональных данных. Согласие на трансграничную передачу персональных данных, разрешенных субъектом персональных данных, оформляется отдельно от иных согласий субъекта персональных данных на обработку его персональных данных.</w:t>
      </w:r>
    </w:p>
    <w:p w14:paraId="7CFF2A4B"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5.8. Передача персональных данных органам дознания и следствия, Федеральную службу безопасности, в Министерство обороны, в Федеральную налоговую службу, Социальный фонд России, кредитные организации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640675B5" w14:textId="7FC0C0A5"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5.9.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66DE8156" w14:textId="65A7D566"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определяет угрозы безопасности персональных данных при их обработке;</w:t>
      </w:r>
    </w:p>
    <w:p w14:paraId="01149F41" w14:textId="496DCE09"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14:paraId="0F2E4061" w14:textId="110435F5"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назначает лиц, ответственных за организацию обработки персональных данных, обеспечение обработки персональных данных, обеспечение безопасности персональных данных в структурных подразделениях и информационных системах Оператора;</w:t>
      </w:r>
    </w:p>
    <w:p w14:paraId="7C6892D1" w14:textId="27710FA4"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создает необходимые условия для работы с персональными данными;</w:t>
      </w:r>
    </w:p>
    <w:p w14:paraId="52D54F80" w14:textId="44914B20"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организует учет информационных систем и документов, содержащих персональные данные;</w:t>
      </w:r>
    </w:p>
    <w:p w14:paraId="5C57D590" w14:textId="40BD1122"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lastRenderedPageBreak/>
        <w:t>организует работу с информационными системами, в которых обрабатываются персональные данные;</w:t>
      </w:r>
    </w:p>
    <w:p w14:paraId="30A8DD04" w14:textId="40F1BD84"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14:paraId="5933A4EA" w14:textId="5072B022"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организует обучение работников Оператора, осуществляющих обработку персональных данных;</w:t>
      </w:r>
    </w:p>
    <w:p w14:paraId="2D4A8345" w14:textId="39AA137C" w:rsidR="00DD0282" w:rsidRPr="00DD0282" w:rsidRDefault="00DD0282" w:rsidP="00DD0282">
      <w:pPr>
        <w:pStyle w:val="a3"/>
        <w:numPr>
          <w:ilvl w:val="0"/>
          <w:numId w:val="2"/>
        </w:numPr>
        <w:rPr>
          <w:rFonts w:ascii="Times New Roman" w:hAnsi="Times New Roman" w:cs="Times New Roman"/>
          <w:sz w:val="24"/>
          <w:szCs w:val="24"/>
        </w:rPr>
      </w:pPr>
      <w:r w:rsidRPr="00DD0282">
        <w:rPr>
          <w:rFonts w:ascii="Times New Roman" w:hAnsi="Times New Roman" w:cs="Times New Roman"/>
          <w:sz w:val="24"/>
          <w:szCs w:val="24"/>
        </w:rPr>
        <w:t>осуществляет внутренний контроль соответствия обработки персональных данных требованиям законодательства в области персональных данных и локальным актам Оператора.</w:t>
      </w:r>
    </w:p>
    <w:p w14:paraId="1E9AB4E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5.10. Оператор осуществляет обработку и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14:paraId="3019C1CE"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5.11.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672CB9CD" w14:textId="77777777"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6. Актуализация, исправление, удаление и уничтожение</w:t>
      </w:r>
    </w:p>
    <w:p w14:paraId="39E0CFA1" w14:textId="77777777"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персональных данных, ответы на запросы субъектов</w:t>
      </w:r>
    </w:p>
    <w:p w14:paraId="008A2B62" w14:textId="77777777" w:rsidR="00DD0282" w:rsidRPr="00DD0282" w:rsidRDefault="00DD0282" w:rsidP="00DD0282">
      <w:pPr>
        <w:jc w:val="center"/>
        <w:rPr>
          <w:rFonts w:ascii="Times New Roman" w:hAnsi="Times New Roman" w:cs="Times New Roman"/>
          <w:b/>
          <w:bCs/>
          <w:sz w:val="24"/>
          <w:szCs w:val="24"/>
        </w:rPr>
      </w:pPr>
      <w:r w:rsidRPr="00DD0282">
        <w:rPr>
          <w:rFonts w:ascii="Times New Roman" w:hAnsi="Times New Roman" w:cs="Times New Roman"/>
          <w:b/>
          <w:bCs/>
          <w:sz w:val="24"/>
          <w:szCs w:val="24"/>
        </w:rPr>
        <w:t>на доступ к персональным данным</w:t>
      </w:r>
    </w:p>
    <w:p w14:paraId="4FAF048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084E66AD"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Запрос должен содержать:</w:t>
      </w:r>
    </w:p>
    <w:p w14:paraId="42C5A46F" w14:textId="041C975C" w:rsidR="00DD0282" w:rsidRPr="00DD0282" w:rsidRDefault="00DD0282" w:rsidP="00DD0282">
      <w:pPr>
        <w:pStyle w:val="a3"/>
        <w:numPr>
          <w:ilvl w:val="0"/>
          <w:numId w:val="1"/>
        </w:numPr>
        <w:rPr>
          <w:rFonts w:ascii="Times New Roman" w:hAnsi="Times New Roman" w:cs="Times New Roman"/>
          <w:sz w:val="24"/>
          <w:szCs w:val="24"/>
        </w:rPr>
      </w:pPr>
      <w:r w:rsidRPr="00DD0282">
        <w:rPr>
          <w:rFonts w:ascii="Times New Roman" w:hAnsi="Times New Roman" w:cs="Times New Roman"/>
          <w:sz w:val="24"/>
          <w:szCs w:val="24"/>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334208E5" w14:textId="24C19857" w:rsidR="00DD0282" w:rsidRPr="00DD0282" w:rsidRDefault="00DD0282" w:rsidP="00DD0282">
      <w:pPr>
        <w:pStyle w:val="a3"/>
        <w:numPr>
          <w:ilvl w:val="0"/>
          <w:numId w:val="1"/>
        </w:numPr>
        <w:rPr>
          <w:rFonts w:ascii="Times New Roman" w:hAnsi="Times New Roman" w:cs="Times New Roman"/>
          <w:sz w:val="24"/>
          <w:szCs w:val="24"/>
        </w:rPr>
      </w:pPr>
      <w:r w:rsidRPr="00DD0282">
        <w:rPr>
          <w:rFonts w:ascii="Times New Roman" w:hAnsi="Times New Roman" w:cs="Times New Roman"/>
          <w:sz w:val="24"/>
          <w:szCs w:val="24"/>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075C197A" w14:textId="29796201" w:rsidR="00DD0282" w:rsidRPr="00DD0282" w:rsidRDefault="00DD0282" w:rsidP="00DD0282">
      <w:pPr>
        <w:pStyle w:val="a3"/>
        <w:numPr>
          <w:ilvl w:val="0"/>
          <w:numId w:val="1"/>
        </w:numPr>
        <w:rPr>
          <w:rFonts w:ascii="Times New Roman" w:hAnsi="Times New Roman" w:cs="Times New Roman"/>
          <w:sz w:val="24"/>
          <w:szCs w:val="24"/>
        </w:rPr>
      </w:pPr>
      <w:r w:rsidRPr="00DD0282">
        <w:rPr>
          <w:rFonts w:ascii="Times New Roman" w:hAnsi="Times New Roman" w:cs="Times New Roman"/>
          <w:sz w:val="24"/>
          <w:szCs w:val="24"/>
        </w:rPr>
        <w:t>подпись субъекта персональных данных или его представителя.</w:t>
      </w:r>
    </w:p>
    <w:p w14:paraId="734A2074"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7DCBF8C0"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512CC46"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xml:space="preserve">          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w:t>
      </w:r>
      <w:r w:rsidRPr="00DD0282">
        <w:rPr>
          <w:rFonts w:ascii="Times New Roman" w:hAnsi="Times New Roman" w:cs="Times New Roman"/>
          <w:sz w:val="24"/>
          <w:szCs w:val="24"/>
        </w:rPr>
        <w:lastRenderedPageBreak/>
        <w:t>если доступ субъекта персональных данных к его персональным данным нарушает права и законные интересы третьих лиц.</w:t>
      </w:r>
    </w:p>
    <w:p w14:paraId="0D3349E9"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3A73721"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40FAAB67"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6B8E7405" w14:textId="77777777" w:rsidR="00DD0282" w:rsidRPr="00DD0282" w:rsidRDefault="00DD0282" w:rsidP="00DD0282">
      <w:pPr>
        <w:rPr>
          <w:rFonts w:ascii="Times New Roman" w:hAnsi="Times New Roman" w:cs="Times New Roman"/>
          <w:sz w:val="24"/>
          <w:szCs w:val="24"/>
        </w:rPr>
      </w:pPr>
      <w:r w:rsidRPr="00DD0282">
        <w:rPr>
          <w:rFonts w:ascii="Times New Roman" w:hAnsi="Times New Roman" w:cs="Times New Roman"/>
          <w:sz w:val="24"/>
          <w:szCs w:val="24"/>
        </w:rPr>
        <w:t>          6.4.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5305C958" w14:textId="7D1ADCD9" w:rsidR="00DD0282" w:rsidRPr="00DD0282" w:rsidRDefault="00DD0282" w:rsidP="00DD0282">
      <w:pPr>
        <w:pStyle w:val="a3"/>
        <w:numPr>
          <w:ilvl w:val="0"/>
          <w:numId w:val="4"/>
        </w:numPr>
        <w:rPr>
          <w:rFonts w:ascii="Times New Roman" w:hAnsi="Times New Roman" w:cs="Times New Roman"/>
          <w:sz w:val="24"/>
          <w:szCs w:val="24"/>
        </w:rPr>
      </w:pPr>
      <w:r w:rsidRPr="00DD0282">
        <w:rPr>
          <w:rFonts w:ascii="Times New Roman" w:hAnsi="Times New Roman" w:cs="Times New Roman"/>
          <w:sz w:val="24"/>
          <w:szCs w:val="24"/>
        </w:rPr>
        <w:t>иное не предусмотрено договором, стороной которого является субъект персональных данных (выгодопреобретатель);</w:t>
      </w:r>
    </w:p>
    <w:p w14:paraId="200A139B" w14:textId="7DC818F3" w:rsidR="00DD0282" w:rsidRPr="00DD0282" w:rsidRDefault="00DD0282" w:rsidP="00DD0282">
      <w:pPr>
        <w:pStyle w:val="a3"/>
        <w:numPr>
          <w:ilvl w:val="0"/>
          <w:numId w:val="4"/>
        </w:numPr>
        <w:rPr>
          <w:rFonts w:ascii="Times New Roman" w:hAnsi="Times New Roman" w:cs="Times New Roman"/>
          <w:sz w:val="24"/>
          <w:szCs w:val="24"/>
        </w:rPr>
      </w:pPr>
      <w:r w:rsidRPr="00DD0282">
        <w:rPr>
          <w:rFonts w:ascii="Times New Roman" w:hAnsi="Times New Roman" w:cs="Times New Roman"/>
          <w:sz w:val="24"/>
          <w:szCs w:val="24"/>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3D9EE498" w14:textId="3BFAA988" w:rsidR="00DD0282" w:rsidRPr="00DD0282" w:rsidRDefault="00DD0282" w:rsidP="00DD0282">
      <w:pPr>
        <w:pStyle w:val="a3"/>
        <w:numPr>
          <w:ilvl w:val="0"/>
          <w:numId w:val="4"/>
        </w:numPr>
        <w:rPr>
          <w:rFonts w:ascii="Times New Roman" w:hAnsi="Times New Roman" w:cs="Times New Roman"/>
          <w:sz w:val="24"/>
          <w:szCs w:val="24"/>
        </w:rPr>
      </w:pPr>
      <w:r w:rsidRPr="00DD0282">
        <w:rPr>
          <w:rFonts w:ascii="Times New Roman" w:hAnsi="Times New Roman" w:cs="Times New Roman"/>
          <w:sz w:val="24"/>
          <w:szCs w:val="24"/>
        </w:rPr>
        <w:t>иное не предусмотрено другим соглашением между Оператором и субъектом персональных данных.</w:t>
      </w:r>
    </w:p>
    <w:p w14:paraId="6BA5008E" w14:textId="77777777" w:rsidR="00621BFA" w:rsidRPr="00DD0282" w:rsidRDefault="00621BFA">
      <w:pPr>
        <w:rPr>
          <w:rFonts w:ascii="Times New Roman" w:hAnsi="Times New Roman" w:cs="Times New Roman"/>
          <w:sz w:val="24"/>
          <w:szCs w:val="24"/>
        </w:rPr>
      </w:pPr>
    </w:p>
    <w:sectPr w:rsidR="00621BFA" w:rsidRPr="00DD0282" w:rsidSect="00DD0282">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336A6"/>
    <w:multiLevelType w:val="hybridMultilevel"/>
    <w:tmpl w:val="7D76B7F2"/>
    <w:lvl w:ilvl="0" w:tplc="66880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0626CDD"/>
    <w:multiLevelType w:val="hybridMultilevel"/>
    <w:tmpl w:val="73ACFA36"/>
    <w:lvl w:ilvl="0" w:tplc="66880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4C77E21"/>
    <w:multiLevelType w:val="hybridMultilevel"/>
    <w:tmpl w:val="0A8AB1B2"/>
    <w:lvl w:ilvl="0" w:tplc="66880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695788"/>
    <w:multiLevelType w:val="hybridMultilevel"/>
    <w:tmpl w:val="A796CD70"/>
    <w:lvl w:ilvl="0" w:tplc="668808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34738841">
    <w:abstractNumId w:val="1"/>
  </w:num>
  <w:num w:numId="2" w16cid:durableId="1070885425">
    <w:abstractNumId w:val="2"/>
  </w:num>
  <w:num w:numId="3" w16cid:durableId="1532300747">
    <w:abstractNumId w:val="3"/>
  </w:num>
  <w:num w:numId="4" w16cid:durableId="234828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282"/>
    <w:rsid w:val="00621BFA"/>
    <w:rsid w:val="00726217"/>
    <w:rsid w:val="00D01ED1"/>
    <w:rsid w:val="00DC083D"/>
    <w:rsid w:val="00DD0282"/>
    <w:rsid w:val="00F63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A2B30"/>
  <w15:chartTrackingRefBased/>
  <w15:docId w15:val="{D939E056-13B7-4B64-A332-7E69EC04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0282"/>
    <w:pPr>
      <w:ind w:left="720"/>
      <w:contextualSpacing/>
    </w:pPr>
  </w:style>
  <w:style w:type="paragraph" w:customStyle="1" w:styleId="s3">
    <w:name w:val="s3"/>
    <w:basedOn w:val="a"/>
    <w:rsid w:val="00DD028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Emphasis"/>
    <w:basedOn w:val="a0"/>
    <w:uiPriority w:val="20"/>
    <w:qFormat/>
    <w:rsid w:val="00DD0282"/>
    <w:rPr>
      <w:i/>
      <w:iCs/>
    </w:rPr>
  </w:style>
  <w:style w:type="character" w:styleId="a5">
    <w:name w:val="Strong"/>
    <w:basedOn w:val="a0"/>
    <w:uiPriority w:val="22"/>
    <w:qFormat/>
    <w:rsid w:val="00DD02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149185">
      <w:bodyDiv w:val="1"/>
      <w:marLeft w:val="0"/>
      <w:marRight w:val="0"/>
      <w:marTop w:val="0"/>
      <w:marBottom w:val="0"/>
      <w:divBdr>
        <w:top w:val="none" w:sz="0" w:space="0" w:color="auto"/>
        <w:left w:val="none" w:sz="0" w:space="0" w:color="auto"/>
        <w:bottom w:val="none" w:sz="0" w:space="0" w:color="auto"/>
        <w:right w:val="none" w:sz="0" w:space="0" w:color="auto"/>
      </w:divBdr>
    </w:div>
    <w:div w:id="210491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3882</Words>
  <Characters>22132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dc:creator>
  <cp:keywords/>
  <dc:description/>
  <cp:lastModifiedBy>Пушкина Яна</cp:lastModifiedBy>
  <cp:revision>2</cp:revision>
  <dcterms:created xsi:type="dcterms:W3CDTF">2024-01-16T12:59:00Z</dcterms:created>
  <dcterms:modified xsi:type="dcterms:W3CDTF">2026-07-09T08:35:00Z</dcterms:modified>
</cp:coreProperties>
</file>